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2E286694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14:paraId="5EF40A70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 xml:space="preserve">rt authoring </w:t>
      </w:r>
      <w:bookmarkStart w:id="0" w:name="_GoBack"/>
      <w:bookmarkEnd w:id="0"/>
      <w:r w:rsidR="00140A43">
        <w:t xml:space="preserve">updates </w:t>
      </w:r>
      <w:r>
        <w:t>and may be enhanced with further details and examples.</w:t>
      </w:r>
    </w:p>
    <w:p w14:paraId="53416040" w14:textId="35961D67" w:rsidR="00834570" w:rsidRDefault="007B43BA" w:rsidP="00834570">
      <w:pPr>
        <w:pStyle w:val="ListParagraph"/>
        <w:numPr>
          <w:ilvl w:val="1"/>
          <w:numId w:val="27"/>
        </w:numPr>
      </w:pPr>
      <w:r>
        <w:t>As of 2/9/17</w:t>
      </w:r>
      <w:r w:rsidR="00834570">
        <w:t>, this document only identifies new report authoring features and improvements since the September 2015 update.</w:t>
      </w:r>
    </w:p>
    <w:p w14:paraId="0E1650DE" w14:textId="77777777"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5034C6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5034C6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5034C6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5034C6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5034C6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5034C6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5034C6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5034C6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5034C6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5034C6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5034C6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5034C6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5034C6" w:rsidP="00F611D9">
            <w:hyperlink w:anchor="Jan2017" w:history="1">
              <w:r w:rsidR="0028515A" w:rsidRPr="00A609DC">
                <w:rPr>
                  <w:rStyle w:val="Hyperlink"/>
                </w:rPr>
                <w:t>Jan-</w:t>
              </w:r>
              <w:r w:rsidR="0028515A" w:rsidRPr="00A609DC">
                <w:rPr>
                  <w:rStyle w:val="Hyperlink"/>
                </w:rPr>
                <w:t>2</w:t>
              </w:r>
              <w:r w:rsidR="0028515A" w:rsidRPr="00A609DC">
                <w:rPr>
                  <w:rStyle w:val="Hyperlink"/>
                </w:rPr>
                <w:t>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802F76" w:rsidP="00F611D9">
            <w:hyperlink w:anchor="Feb2017" w:history="1">
              <w:r w:rsidR="005034C6" w:rsidRPr="00802F76">
                <w:rPr>
                  <w:rStyle w:val="Hyperlink"/>
                </w:rPr>
                <w:t>Feb-2</w:t>
              </w:r>
              <w:r w:rsidR="005034C6" w:rsidRPr="00802F76">
                <w:rPr>
                  <w:rStyle w:val="Hyperlink"/>
                </w:rPr>
                <w:t>0</w:t>
              </w:r>
              <w:r w:rsidR="005034C6" w:rsidRPr="00802F76">
                <w:rPr>
                  <w:rStyle w:val="Hyperlink"/>
                </w:rPr>
                <w:t>1</w:t>
              </w:r>
              <w:r w:rsidR="005034C6" w:rsidRPr="00802F76">
                <w:rPr>
                  <w:rStyle w:val="Hyperlink"/>
                </w:rPr>
                <w:t>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77777777" w:rsidR="0028515A" w:rsidRDefault="0028515A" w:rsidP="00F611D9"/>
        </w:tc>
        <w:tc>
          <w:tcPr>
            <w:tcW w:w="1440" w:type="dxa"/>
            <w:shd w:val="clear" w:color="auto" w:fill="FFF2CC" w:themeFill="accent4" w:themeFillTint="33"/>
          </w:tcPr>
          <w:p w14:paraId="1C5F92D4" w14:textId="77777777" w:rsidR="0028515A" w:rsidRDefault="0028515A" w:rsidP="00F611D9"/>
        </w:tc>
        <w:tc>
          <w:tcPr>
            <w:tcW w:w="1440" w:type="dxa"/>
            <w:shd w:val="clear" w:color="auto" w:fill="FFF2CC" w:themeFill="accent4" w:themeFillTint="33"/>
          </w:tcPr>
          <w:p w14:paraId="1990808C" w14:textId="77777777" w:rsidR="0028515A" w:rsidRDefault="0028515A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710"/>
        <w:gridCol w:w="2340"/>
        <w:gridCol w:w="8100"/>
        <w:gridCol w:w="1196"/>
      </w:tblGrid>
      <w:tr w:rsidR="004454FA" w:rsidRPr="0013577E" w14:paraId="77D93F33" w14:textId="77777777" w:rsidTr="004E57D4"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0"/>
      <w:footerReference w:type="default" r:id="rId8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5034C6" w:rsidRDefault="005034C6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5034C6" w:rsidRDefault="005034C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5034C6" w:rsidRDefault="005034C6" w:rsidP="00E456E2">
        <w:pPr>
          <w:pStyle w:val="Footer"/>
          <w:jc w:val="right"/>
        </w:pPr>
      </w:p>
    </w:sdtContent>
  </w:sdt>
  <w:p w14:paraId="752FBBEA" w14:textId="77777777" w:rsidR="005034C6" w:rsidRDefault="005034C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3480BF06" w:rsidR="005034C6" w:rsidRDefault="005034C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B43B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2928D3" w14:textId="77777777" w:rsidR="005034C6" w:rsidRDefault="005034C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5034C6" w:rsidRDefault="005034C6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5034C6" w:rsidRDefault="005034C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39B51CE0" w:rsidR="005034C6" w:rsidRDefault="007B43BA" w:rsidP="0041747F">
    <w:pPr>
      <w:pStyle w:val="Header"/>
      <w:jc w:val="right"/>
    </w:pPr>
    <w:r>
      <w:t>2/9</w:t>
    </w:r>
    <w:r w:rsidR="005034C6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5034C6" w:rsidRDefault="005034C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30"/>
  </w:num>
  <w:num w:numId="4">
    <w:abstractNumId w:val="34"/>
  </w:num>
  <w:num w:numId="5">
    <w:abstractNumId w:val="5"/>
  </w:num>
  <w:num w:numId="6">
    <w:abstractNumId w:val="31"/>
  </w:num>
  <w:num w:numId="7">
    <w:abstractNumId w:val="36"/>
  </w:num>
  <w:num w:numId="8">
    <w:abstractNumId w:val="28"/>
  </w:num>
  <w:num w:numId="9">
    <w:abstractNumId w:val="3"/>
  </w:num>
  <w:num w:numId="10">
    <w:abstractNumId w:val="22"/>
  </w:num>
  <w:num w:numId="11">
    <w:abstractNumId w:val="10"/>
  </w:num>
  <w:num w:numId="12">
    <w:abstractNumId w:val="11"/>
  </w:num>
  <w:num w:numId="13">
    <w:abstractNumId w:val="15"/>
  </w:num>
  <w:num w:numId="14">
    <w:abstractNumId w:val="24"/>
  </w:num>
  <w:num w:numId="15">
    <w:abstractNumId w:val="1"/>
  </w:num>
  <w:num w:numId="16">
    <w:abstractNumId w:val="21"/>
  </w:num>
  <w:num w:numId="17">
    <w:abstractNumId w:val="7"/>
  </w:num>
  <w:num w:numId="18">
    <w:abstractNumId w:val="29"/>
  </w:num>
  <w:num w:numId="19">
    <w:abstractNumId w:val="38"/>
  </w:num>
  <w:num w:numId="20">
    <w:abstractNumId w:val="37"/>
  </w:num>
  <w:num w:numId="21">
    <w:abstractNumId w:val="19"/>
  </w:num>
  <w:num w:numId="22">
    <w:abstractNumId w:val="20"/>
  </w:num>
  <w:num w:numId="23">
    <w:abstractNumId w:val="17"/>
  </w:num>
  <w:num w:numId="24">
    <w:abstractNumId w:val="13"/>
  </w:num>
  <w:num w:numId="25">
    <w:abstractNumId w:val="25"/>
  </w:num>
  <w:num w:numId="26">
    <w:abstractNumId w:val="33"/>
  </w:num>
  <w:num w:numId="27">
    <w:abstractNumId w:val="12"/>
  </w:num>
  <w:num w:numId="28">
    <w:abstractNumId w:val="26"/>
  </w:num>
  <w:num w:numId="29">
    <w:abstractNumId w:val="9"/>
  </w:num>
  <w:num w:numId="30">
    <w:abstractNumId w:val="35"/>
  </w:num>
  <w:num w:numId="31">
    <w:abstractNumId w:val="39"/>
  </w:num>
  <w:num w:numId="32">
    <w:abstractNumId w:val="14"/>
  </w:num>
  <w:num w:numId="33">
    <w:abstractNumId w:val="18"/>
  </w:num>
  <w:num w:numId="34">
    <w:abstractNumId w:val="8"/>
  </w:num>
  <w:num w:numId="35">
    <w:abstractNumId w:val="27"/>
  </w:num>
  <w:num w:numId="36">
    <w:abstractNumId w:val="32"/>
  </w:num>
  <w:num w:numId="37">
    <w:abstractNumId w:val="6"/>
  </w:num>
  <w:num w:numId="38">
    <w:abstractNumId w:val="4"/>
  </w:num>
  <w:num w:numId="39">
    <w:abstractNumId w:val="0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30358"/>
    <w:rsid w:val="001333A8"/>
    <w:rsid w:val="0013577E"/>
    <w:rsid w:val="00140A43"/>
    <w:rsid w:val="00154619"/>
    <w:rsid w:val="001A1780"/>
    <w:rsid w:val="001C0B19"/>
    <w:rsid w:val="001C4065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D1834"/>
    <w:rsid w:val="004E3ACA"/>
    <w:rsid w:val="004E57D4"/>
    <w:rsid w:val="004F43ED"/>
    <w:rsid w:val="00502885"/>
    <w:rsid w:val="005034C6"/>
    <w:rsid w:val="005979B2"/>
    <w:rsid w:val="005C2A72"/>
    <w:rsid w:val="005D0AA6"/>
    <w:rsid w:val="005D1831"/>
    <w:rsid w:val="005D1EC9"/>
    <w:rsid w:val="005D4841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6F4971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82DE6"/>
    <w:rsid w:val="00B85F31"/>
    <w:rsid w:val="00BF3470"/>
    <w:rsid w:val="00C07CB9"/>
    <w:rsid w:val="00C36DF8"/>
    <w:rsid w:val="00C37A0B"/>
    <w:rsid w:val="00CB16B7"/>
    <w:rsid w:val="00CB6C46"/>
    <w:rsid w:val="00CD7693"/>
    <w:rsid w:val="00CF1DE2"/>
    <w:rsid w:val="00D2706C"/>
    <w:rsid w:val="00D3319D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40</Pages>
  <Words>2344</Words>
  <Characters>13366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88</cp:revision>
  <dcterms:created xsi:type="dcterms:W3CDTF">2016-03-06T21:00:00Z</dcterms:created>
  <dcterms:modified xsi:type="dcterms:W3CDTF">2017-02-09T23:43:00Z</dcterms:modified>
</cp:coreProperties>
</file>